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32" w:rsidRPr="002E230C" w:rsidRDefault="009E2432" w:rsidP="009E2432">
      <w:pPr>
        <w:pStyle w:val="NormalWeb"/>
        <w:bidi/>
        <w:spacing w:line="375" w:lineRule="atLeast"/>
        <w:jc w:val="center"/>
        <w:rPr>
          <w:rFonts w:ascii="Tahoma" w:hAnsi="Tahoma" w:cs="B Titr"/>
          <w:sz w:val="30"/>
          <w:szCs w:val="30"/>
          <w:rtl/>
          <w:lang w:bidi="fa-IR"/>
        </w:rPr>
      </w:pPr>
      <w:r w:rsidRPr="002E230C">
        <w:rPr>
          <w:rFonts w:ascii="Tahoma" w:hAnsi="Tahoma" w:cs="B Titr" w:hint="cs"/>
          <w:sz w:val="30"/>
          <w:szCs w:val="30"/>
          <w:rtl/>
          <w:lang w:bidi="fa-IR"/>
        </w:rPr>
        <w:t>روشهای سمپلینگ نمونه</w:t>
      </w:r>
    </w:p>
    <w:p w:rsidR="009E2432" w:rsidRPr="002E230C" w:rsidRDefault="009E2432" w:rsidP="009E2432">
      <w:pPr>
        <w:pStyle w:val="NormalWeb"/>
        <w:bidi/>
        <w:spacing w:line="375" w:lineRule="atLeast"/>
        <w:rPr>
          <w:rFonts w:ascii="Tahoma" w:hAnsi="Tahoma" w:cs="B Nazanin"/>
          <w:sz w:val="30"/>
          <w:szCs w:val="30"/>
        </w:rPr>
      </w:pPr>
      <w:r w:rsidRPr="002E230C">
        <w:rPr>
          <w:rFonts w:ascii="Tahoma" w:hAnsi="Tahoma" w:cs="B Nazanin"/>
          <w:sz w:val="30"/>
          <w:szCs w:val="30"/>
          <w:rtl/>
        </w:rPr>
        <w:t>بدون تردید استفاده کردن از</w:t>
      </w:r>
      <w:hyperlink r:id="rId4" w:tgtFrame="_blank" w:history="1">
        <w:r w:rsidRPr="002E230C">
          <w:rPr>
            <w:rFonts w:cs="B Nazanin"/>
            <w:sz w:val="30"/>
            <w:szCs w:val="30"/>
            <w:rtl/>
          </w:rPr>
          <w:t xml:space="preserve"> سمپلر</w:t>
        </w:r>
      </w:hyperlink>
      <w:r w:rsidRPr="002E230C">
        <w:rPr>
          <w:rFonts w:ascii="Tahoma" w:hAnsi="Tahoma" w:cs="B Nazanin"/>
          <w:sz w:val="30"/>
          <w:szCs w:val="30"/>
          <w:rtl/>
        </w:rPr>
        <w:t xml:space="preserve"> شایع ترین عملی است که در </w:t>
      </w:r>
      <w:hyperlink r:id="rId5" w:tgtFrame="_blank" w:history="1">
        <w:r w:rsidRPr="002E230C">
          <w:rPr>
            <w:rFonts w:cs="B Nazanin"/>
            <w:sz w:val="30"/>
            <w:szCs w:val="30"/>
            <w:rtl/>
          </w:rPr>
          <w:t xml:space="preserve">آزمایشگاه </w:t>
        </w:r>
      </w:hyperlink>
      <w:r w:rsidRPr="002E230C">
        <w:rPr>
          <w:rFonts w:ascii="Tahoma" w:hAnsi="Tahoma" w:cs="B Nazanin"/>
          <w:sz w:val="30"/>
          <w:szCs w:val="30"/>
          <w:rtl/>
        </w:rPr>
        <w:t xml:space="preserve">انجام میگیرد . و در واقع صحت و دقت بیشتر نتایج آزمایشات به همین استفاده صحیح از سمپلر وابسته است </w:t>
      </w:r>
    </w:p>
    <w:p w:rsidR="009E2432" w:rsidRPr="002E230C" w:rsidRDefault="009E2432" w:rsidP="009E2432">
      <w:pPr>
        <w:pStyle w:val="NormalWeb"/>
        <w:bidi/>
        <w:spacing w:line="375" w:lineRule="atLeast"/>
        <w:rPr>
          <w:rFonts w:ascii="Tahoma" w:hAnsi="Tahoma" w:cs="B Nazanin"/>
          <w:sz w:val="30"/>
          <w:szCs w:val="30"/>
          <w:rtl/>
        </w:rPr>
      </w:pPr>
      <w:r w:rsidRPr="002E230C">
        <w:rPr>
          <w:rFonts w:ascii="Tahoma" w:hAnsi="Tahoma" w:cs="Tahoma"/>
          <w:sz w:val="30"/>
          <w:szCs w:val="30"/>
          <w:rtl/>
        </w:rPr>
        <w:t> </w:t>
      </w:r>
      <w:r w:rsidRPr="002E230C">
        <w:rPr>
          <w:rFonts w:ascii="Tahoma" w:hAnsi="Tahoma" w:cs="B Nazanin"/>
          <w:sz w:val="30"/>
          <w:szCs w:val="30"/>
          <w:rtl/>
        </w:rPr>
        <w:t xml:space="preserve">رعایت چند نکته که در ادامه خواهد آمد باعث خواهد شد که تکرار پذیری و صحت آزمایشات به مقدار قابل توجهی افزایش یابد </w:t>
      </w:r>
      <w:r w:rsidRPr="002E230C">
        <w:rPr>
          <w:rFonts w:ascii="Tahoma" w:hAnsi="Tahoma" w:cs="B Nazanin"/>
          <w:sz w:val="30"/>
          <w:szCs w:val="30"/>
          <w:rtl/>
        </w:rPr>
        <w:br/>
      </w:r>
      <w:r w:rsidRPr="002E230C">
        <w:rPr>
          <w:rFonts w:ascii="Tahoma" w:hAnsi="Tahoma" w:cs="B Nazanin"/>
          <w:sz w:val="30"/>
          <w:szCs w:val="30"/>
          <w:rtl/>
        </w:rPr>
        <w:br/>
        <w:t>1. سمپلينگ استاندارد و سمپلينگ معکوس</w:t>
      </w:r>
      <w:r w:rsidR="002E230C">
        <w:rPr>
          <w:rFonts w:ascii="Tahoma" w:hAnsi="Tahoma" w:cs="B Nazanin" w:hint="cs"/>
          <w:sz w:val="30"/>
          <w:szCs w:val="30"/>
          <w:rtl/>
        </w:rPr>
        <w:t xml:space="preserve"> :</w:t>
      </w:r>
      <w:r w:rsidRPr="002E230C">
        <w:rPr>
          <w:rFonts w:ascii="Tahoma" w:hAnsi="Tahoma" w:cs="B Nazanin"/>
          <w:sz w:val="30"/>
          <w:szCs w:val="30"/>
          <w:rtl/>
        </w:rPr>
        <w:br/>
      </w:r>
      <w:hyperlink r:id="rId6" w:tgtFrame="_blank" w:history="1">
        <w:r w:rsidRPr="002E230C">
          <w:rPr>
            <w:rtl/>
          </w:rPr>
          <w:t>سمپلینگ</w:t>
        </w:r>
      </w:hyperlink>
      <w:r w:rsidRPr="002E230C">
        <w:rPr>
          <w:rFonts w:ascii="Tahoma" w:hAnsi="Tahoma" w:cs="B Nazanin"/>
          <w:sz w:val="30"/>
          <w:szCs w:val="30"/>
          <w:rtl/>
        </w:rPr>
        <w:t xml:space="preserve"> استاندارد زمانی است که برای برداشتن نمونه دکمه سمپلینگ را تا مرحله اول پایین میبریم و نمونه را برمیداریم و هنگام تخلیه نمونه ، دکمه را تا انتها ( مرحله دوم ) فشار می دهیم تا تمامی نمونه تخلیه شود .</w:t>
      </w:r>
    </w:p>
    <w:p w:rsidR="009E2432" w:rsidRPr="002E230C" w:rsidRDefault="009E2432" w:rsidP="002E230C">
      <w:pPr>
        <w:pStyle w:val="NormalWeb"/>
        <w:bidi/>
        <w:spacing w:line="375" w:lineRule="atLeast"/>
        <w:rPr>
          <w:rFonts w:ascii="Tahoma" w:hAnsi="Tahoma" w:cs="B Nazanin"/>
          <w:sz w:val="30"/>
          <w:szCs w:val="30"/>
          <w:rtl/>
        </w:rPr>
      </w:pPr>
      <w:r w:rsidRPr="002E230C">
        <w:rPr>
          <w:rFonts w:ascii="Tahoma" w:hAnsi="Tahoma" w:cs="B Nazanin"/>
          <w:sz w:val="30"/>
          <w:szCs w:val="30"/>
          <w:rtl/>
        </w:rPr>
        <w:br/>
        <w:t xml:space="preserve">اما </w:t>
      </w:r>
      <w:hyperlink r:id="rId7" w:tgtFrame="_blank" w:history="1">
        <w:r w:rsidRPr="002E230C">
          <w:rPr>
            <w:rtl/>
          </w:rPr>
          <w:t xml:space="preserve">سمپلینگ </w:t>
        </w:r>
      </w:hyperlink>
      <w:r w:rsidRPr="002E230C">
        <w:rPr>
          <w:rFonts w:ascii="Tahoma" w:hAnsi="Tahoma" w:cs="B Nazanin"/>
          <w:sz w:val="30"/>
          <w:szCs w:val="30"/>
          <w:rtl/>
        </w:rPr>
        <w:t xml:space="preserve">معکوس زمانی است که ما برای برداشتن نمونه تا انتها (مرحله دوم ) دکمه را فشار می دهیم و نمونه را برمی داریم و زمان تخلیه تنها ، تا مرحله اول دکمه را فشار می دهیم )(برعکس روش استاندارد) برای تمام نمونه ها باید از روش استاندارد استفاده کنیم و تنها برای نمونه های که دارای چسبندگی زیاد هستند مانند مایع سمینال و </w:t>
      </w:r>
      <w:hyperlink r:id="rId8" w:tgtFrame="_blank" w:history="1">
        <w:r w:rsidRPr="002E230C">
          <w:rPr>
            <w:rStyle w:val="Hyperlink"/>
            <w:rFonts w:ascii="Tahoma" w:hAnsi="Tahoma" w:cs="B Nazanin"/>
            <w:sz w:val="30"/>
            <w:szCs w:val="30"/>
            <w:rtl/>
          </w:rPr>
          <w:t>سمپلرهای</w:t>
        </w:r>
      </w:hyperlink>
      <w:r w:rsidRPr="002E230C">
        <w:rPr>
          <w:rFonts w:ascii="Tahoma" w:hAnsi="Tahoma" w:cs="B Nazanin"/>
          <w:sz w:val="30"/>
          <w:szCs w:val="30"/>
          <w:rtl/>
        </w:rPr>
        <w:t xml:space="preserve"> چندگانه از روش معکوس استفاده می کنیم . بدیهی است که اگر روش معکوس را برای نمونه های مانند سرم استفاده کنیم مقدار بیشتری حجم مورد نظر را برداشت خواهیم کرد. و همچنین اگر از روش استاندارد برای برداشتن نمونه مایع منی استفاده کنیم مقدار کمتری از حجم مورد نظر را بر خواهیم داشت</w:t>
      </w:r>
    </w:p>
    <w:p w:rsidR="009E2432" w:rsidRPr="002E230C" w:rsidRDefault="009E2432" w:rsidP="002E230C">
      <w:pPr>
        <w:pStyle w:val="NormalWeb"/>
        <w:bidi/>
        <w:spacing w:line="375" w:lineRule="atLeast"/>
        <w:rPr>
          <w:rFonts w:ascii="Tahoma" w:hAnsi="Tahoma" w:cs="B Nazanin"/>
          <w:sz w:val="30"/>
          <w:szCs w:val="30"/>
        </w:rPr>
      </w:pPr>
      <w:r w:rsidRPr="002E230C">
        <w:rPr>
          <w:rFonts w:ascii="Tahoma" w:hAnsi="Tahoma" w:cs="B Nazanin" w:hint="cs"/>
          <w:sz w:val="30"/>
          <w:szCs w:val="30"/>
          <w:rtl/>
        </w:rPr>
        <w:t xml:space="preserve">2 - </w:t>
      </w:r>
      <w:r w:rsidRPr="002E230C">
        <w:rPr>
          <w:rFonts w:ascii="Tahoma" w:hAnsi="Tahoma" w:cs="B Nazanin"/>
          <w:sz w:val="30"/>
          <w:szCs w:val="30"/>
          <w:rtl/>
        </w:rPr>
        <w:t>سر سمپلر مناسب</w:t>
      </w:r>
    </w:p>
    <w:p w:rsidR="009E2432" w:rsidRPr="002E230C" w:rsidRDefault="009E2432" w:rsidP="002E230C">
      <w:pPr>
        <w:pStyle w:val="NormalWeb"/>
        <w:bidi/>
        <w:spacing w:line="375" w:lineRule="atLeast"/>
        <w:rPr>
          <w:rFonts w:ascii="Tahoma" w:hAnsi="Tahoma" w:cs="B Nazanin"/>
          <w:sz w:val="30"/>
          <w:szCs w:val="30"/>
          <w:rtl/>
        </w:rPr>
      </w:pPr>
      <w:r w:rsidRPr="002E230C">
        <w:rPr>
          <w:rFonts w:ascii="Tahoma" w:hAnsi="Tahoma" w:cs="B Nazanin"/>
          <w:sz w:val="30"/>
          <w:szCs w:val="30"/>
          <w:rtl/>
        </w:rPr>
        <w:t xml:space="preserve">استفاده از </w:t>
      </w:r>
      <w:hyperlink r:id="rId9" w:tgtFrame="_blank" w:history="1">
        <w:r w:rsidRPr="007F4075">
          <w:rPr>
            <w:rFonts w:ascii="Tahoma" w:hAnsi="Tahoma" w:cs="B Nazanin"/>
            <w:sz w:val="30"/>
            <w:szCs w:val="30"/>
            <w:rtl/>
          </w:rPr>
          <w:t xml:space="preserve">سرسمپلر </w:t>
        </w:r>
      </w:hyperlink>
      <w:r w:rsidRPr="002E230C">
        <w:rPr>
          <w:rFonts w:ascii="Tahoma" w:hAnsi="Tahoma" w:cs="B Nazanin"/>
          <w:sz w:val="30"/>
          <w:szCs w:val="30"/>
          <w:rtl/>
        </w:rPr>
        <w:t xml:space="preserve">استاندارد و مناسب ، صحت و تکرار پذیری را افزایش می دهد. </w:t>
      </w:r>
    </w:p>
    <w:p w:rsidR="009E2432" w:rsidRPr="002E230C" w:rsidRDefault="009E2432" w:rsidP="002E230C">
      <w:pPr>
        <w:pStyle w:val="NormalWeb"/>
        <w:bidi/>
        <w:spacing w:line="375" w:lineRule="atLeast"/>
        <w:rPr>
          <w:rFonts w:ascii="Tahoma" w:hAnsi="Tahoma" w:cs="B Nazanin"/>
          <w:sz w:val="30"/>
          <w:szCs w:val="30"/>
          <w:rtl/>
        </w:rPr>
      </w:pPr>
      <w:r w:rsidRPr="002E230C">
        <w:rPr>
          <w:rFonts w:ascii="Tahoma" w:hAnsi="Tahoma" w:cs="B Nazanin"/>
          <w:sz w:val="30"/>
          <w:szCs w:val="30"/>
          <w:rtl/>
        </w:rPr>
        <w:t xml:space="preserve">در بازار </w:t>
      </w:r>
      <w:hyperlink r:id="rId10" w:tgtFrame="_blank" w:history="1">
        <w:r w:rsidRPr="007F4075">
          <w:rPr>
            <w:rFonts w:ascii="Tahoma" w:hAnsi="Tahoma" w:cs="B Nazanin"/>
            <w:sz w:val="30"/>
            <w:szCs w:val="30"/>
            <w:rtl/>
          </w:rPr>
          <w:t>سر سمپلرهای</w:t>
        </w:r>
      </w:hyperlink>
      <w:r w:rsidRPr="002E230C">
        <w:rPr>
          <w:rFonts w:ascii="Tahoma" w:hAnsi="Tahoma" w:cs="B Nazanin"/>
          <w:sz w:val="30"/>
          <w:szCs w:val="30"/>
          <w:rtl/>
        </w:rPr>
        <w:t xml:space="preserve"> غیر استاندارد متفاوتی وجود دارد که شاید ارزان هم باشند اما ممکن است دقیقا مناسب سمپلر های ما نباشد و یا بدلیل داشتن دیواره نامرغوب نمونه کاملا تخلیه نشده و همواره مقداری از نمونه در سر سمپلر باقی بماند . </w:t>
      </w:r>
    </w:p>
    <w:p w:rsidR="009E2432" w:rsidRPr="002E230C" w:rsidRDefault="009E2432" w:rsidP="009E2432">
      <w:pPr>
        <w:pStyle w:val="NormalWeb"/>
        <w:bidi/>
        <w:spacing w:after="240" w:afterAutospacing="0" w:line="375" w:lineRule="atLeast"/>
        <w:jc w:val="both"/>
        <w:rPr>
          <w:rFonts w:ascii="Tahoma" w:hAnsi="Tahoma" w:cs="B Nazanin"/>
          <w:sz w:val="30"/>
          <w:szCs w:val="30"/>
          <w:rtl/>
        </w:rPr>
      </w:pPr>
      <w:r w:rsidRPr="002E230C">
        <w:rPr>
          <w:rFonts w:ascii="Tahoma" w:hAnsi="Tahoma" w:cs="B Nazanin"/>
          <w:sz w:val="30"/>
          <w:szCs w:val="30"/>
          <w:rtl/>
        </w:rPr>
        <w:t xml:space="preserve">از این رو بهتر است قبل از خرید </w:t>
      </w:r>
      <w:hyperlink r:id="rId11" w:tgtFrame="_blank" w:history="1">
        <w:r w:rsidRPr="002E230C">
          <w:rPr>
            <w:rStyle w:val="Hyperlink"/>
            <w:rFonts w:ascii="Tahoma" w:hAnsi="Tahoma" w:cs="B Nazanin"/>
            <w:sz w:val="30"/>
            <w:szCs w:val="30"/>
            <w:rtl/>
          </w:rPr>
          <w:t>سرسمپلر</w:t>
        </w:r>
      </w:hyperlink>
      <w:r w:rsidRPr="002E230C">
        <w:rPr>
          <w:rFonts w:ascii="Tahoma" w:hAnsi="Tahoma" w:cs="B Nazanin"/>
          <w:sz w:val="30"/>
          <w:szCs w:val="30"/>
          <w:rtl/>
        </w:rPr>
        <w:t xml:space="preserve"> به مقدار زیاد در ابتدا آن را با </w:t>
      </w:r>
      <w:hyperlink r:id="rId12" w:tgtFrame="_blank" w:history="1">
        <w:r w:rsidRPr="002E230C">
          <w:rPr>
            <w:rStyle w:val="Hyperlink"/>
            <w:rFonts w:ascii="Tahoma" w:hAnsi="Tahoma" w:cs="B Nazanin"/>
            <w:sz w:val="30"/>
            <w:szCs w:val="30"/>
            <w:rtl/>
          </w:rPr>
          <w:t>سمپلرهای</w:t>
        </w:r>
      </w:hyperlink>
      <w:r w:rsidRPr="002E230C">
        <w:rPr>
          <w:rFonts w:ascii="Tahoma" w:hAnsi="Tahoma" w:cs="B Nazanin"/>
          <w:sz w:val="30"/>
          <w:szCs w:val="30"/>
          <w:rtl/>
        </w:rPr>
        <w:t xml:space="preserve"> موجود در </w:t>
      </w:r>
      <w:hyperlink r:id="rId13" w:tgtFrame="_blank" w:history="1">
        <w:r w:rsidRPr="002E230C">
          <w:rPr>
            <w:rStyle w:val="Hyperlink"/>
            <w:rFonts w:ascii="Tahoma" w:hAnsi="Tahoma" w:cs="B Nazanin"/>
            <w:sz w:val="30"/>
            <w:szCs w:val="30"/>
            <w:rtl/>
          </w:rPr>
          <w:t>آزمایشگاه</w:t>
        </w:r>
      </w:hyperlink>
      <w:r w:rsidRPr="002E230C">
        <w:rPr>
          <w:rFonts w:ascii="Tahoma" w:hAnsi="Tahoma" w:cs="B Nazanin"/>
          <w:sz w:val="30"/>
          <w:szCs w:val="30"/>
          <w:rtl/>
        </w:rPr>
        <w:t xml:space="preserve"> از نظر مناسب بودن و شل نشدن در هنگام کار و تخلیه کامل بررسی کنیم.</w:t>
      </w:r>
    </w:p>
    <w:p w:rsidR="009E2432" w:rsidRPr="002E230C" w:rsidRDefault="009E2432" w:rsidP="009E2432">
      <w:pPr>
        <w:pStyle w:val="NormalWeb"/>
        <w:bidi/>
        <w:spacing w:after="240" w:afterAutospacing="0" w:line="375" w:lineRule="atLeast"/>
        <w:jc w:val="both"/>
        <w:rPr>
          <w:rFonts w:ascii="Tahoma" w:hAnsi="Tahoma" w:cs="B Nazanin"/>
          <w:sz w:val="30"/>
          <w:szCs w:val="30"/>
          <w:rtl/>
        </w:rPr>
      </w:pPr>
    </w:p>
    <w:p w:rsidR="009E2432" w:rsidRPr="002E230C" w:rsidRDefault="009E2432" w:rsidP="009E2432">
      <w:pPr>
        <w:pStyle w:val="NormalWeb"/>
        <w:bidi/>
        <w:spacing w:after="240" w:afterAutospacing="0" w:line="375" w:lineRule="atLeast"/>
        <w:jc w:val="both"/>
        <w:rPr>
          <w:rFonts w:ascii="Tahoma" w:hAnsi="Tahoma" w:cs="Tahoma"/>
          <w:sz w:val="30"/>
          <w:szCs w:val="30"/>
          <w:rtl/>
        </w:rPr>
      </w:pPr>
    </w:p>
    <w:p w:rsidR="009E2432" w:rsidRPr="002E230C" w:rsidRDefault="009E2432" w:rsidP="009E2432">
      <w:pPr>
        <w:pStyle w:val="NormalWeb"/>
        <w:bidi/>
        <w:spacing w:after="240" w:afterAutospacing="0" w:line="375" w:lineRule="atLeast"/>
        <w:jc w:val="both"/>
        <w:rPr>
          <w:rFonts w:ascii="Tahoma" w:hAnsi="Tahoma" w:cs="Tahoma"/>
          <w:sz w:val="30"/>
          <w:szCs w:val="30"/>
          <w:rtl/>
        </w:rPr>
      </w:pPr>
    </w:p>
    <w:p w:rsidR="009E2432" w:rsidRPr="002E230C" w:rsidRDefault="009E2432" w:rsidP="002E230C">
      <w:pPr>
        <w:pStyle w:val="NormalWeb"/>
        <w:bidi/>
        <w:spacing w:line="375" w:lineRule="atLeast"/>
        <w:jc w:val="both"/>
        <w:rPr>
          <w:rFonts w:ascii="Tahoma" w:hAnsi="Tahoma" w:cs="B Nazanin"/>
          <w:sz w:val="30"/>
          <w:szCs w:val="30"/>
          <w:rtl/>
        </w:rPr>
      </w:pPr>
    </w:p>
    <w:p w:rsidR="009E2432" w:rsidRPr="002E230C" w:rsidRDefault="009E2432" w:rsidP="009E2432">
      <w:pPr>
        <w:pStyle w:val="NormalWeb"/>
        <w:bidi/>
        <w:spacing w:line="375" w:lineRule="atLeast"/>
        <w:jc w:val="both"/>
        <w:rPr>
          <w:rFonts w:ascii="Tahoma" w:hAnsi="Tahoma" w:cs="B Nazanin"/>
          <w:sz w:val="30"/>
          <w:szCs w:val="30"/>
        </w:rPr>
      </w:pPr>
      <w:r w:rsidRPr="002E230C">
        <w:rPr>
          <w:rFonts w:ascii="Tahoma" w:hAnsi="Tahoma" w:cs="B Nazanin"/>
          <w:sz w:val="30"/>
          <w:szCs w:val="30"/>
          <w:rtl/>
        </w:rPr>
        <w:t>3. فرو بردن سمپلر در نمونه</w:t>
      </w:r>
    </w:p>
    <w:p w:rsidR="009E2432" w:rsidRPr="002E230C" w:rsidRDefault="009E2432" w:rsidP="002E230C">
      <w:pPr>
        <w:pStyle w:val="NormalWeb"/>
        <w:bidi/>
        <w:spacing w:line="375" w:lineRule="atLeast"/>
        <w:jc w:val="both"/>
        <w:rPr>
          <w:rFonts w:ascii="Tahoma" w:hAnsi="Tahoma" w:cs="B Nazanin"/>
          <w:sz w:val="30"/>
          <w:szCs w:val="30"/>
          <w:rtl/>
        </w:rPr>
      </w:pPr>
      <w:r w:rsidRPr="002E230C">
        <w:rPr>
          <w:rFonts w:ascii="Tahoma" w:hAnsi="Tahoma" w:cs="B Nazanin"/>
          <w:sz w:val="30"/>
          <w:szCs w:val="30"/>
          <w:rtl/>
        </w:rPr>
        <w:t xml:space="preserve">برای برداشتن حجم ها ی کمتر از 2 سی سی ، برای گرفتن بهترین نتیجه باید </w:t>
      </w:r>
      <w:hyperlink r:id="rId14" w:tgtFrame="_blank" w:history="1">
        <w:r w:rsidRPr="002E230C">
          <w:rPr>
            <w:rFonts w:ascii="Tahoma" w:hAnsi="Tahoma" w:cs="B Nazanin"/>
            <w:sz w:val="30"/>
            <w:szCs w:val="30"/>
            <w:rtl/>
          </w:rPr>
          <w:t>سر سمپلر</w:t>
        </w:r>
      </w:hyperlink>
      <w:r w:rsidRPr="002E230C">
        <w:rPr>
          <w:rFonts w:ascii="Tahoma" w:hAnsi="Tahoma" w:cs="B Nazanin"/>
          <w:sz w:val="30"/>
          <w:szCs w:val="30"/>
          <w:rtl/>
        </w:rPr>
        <w:t xml:space="preserve"> را تا 2 تا ۵ میلی متری از سطح نمونه فرو ببریم . </w:t>
      </w:r>
    </w:p>
    <w:p w:rsidR="009E2432" w:rsidRPr="002E230C" w:rsidRDefault="009E2432" w:rsidP="002E230C">
      <w:pPr>
        <w:pStyle w:val="NormalWeb"/>
        <w:bidi/>
        <w:spacing w:line="375" w:lineRule="atLeast"/>
        <w:jc w:val="both"/>
        <w:rPr>
          <w:rFonts w:ascii="Tahoma" w:hAnsi="Tahoma" w:cs="B Nazanin"/>
          <w:sz w:val="30"/>
          <w:szCs w:val="30"/>
          <w:rtl/>
        </w:rPr>
      </w:pPr>
      <w:r w:rsidRPr="002E230C">
        <w:rPr>
          <w:rFonts w:ascii="Tahoma" w:hAnsi="Tahoma" w:cs="B Nazanin"/>
          <w:sz w:val="30"/>
          <w:szCs w:val="30"/>
          <w:rtl/>
        </w:rPr>
        <w:t xml:space="preserve">پایین بردن بیش از حد </w:t>
      </w:r>
      <w:hyperlink r:id="rId15" w:tgtFrame="_blank" w:history="1">
        <w:r w:rsidRPr="002E230C">
          <w:rPr>
            <w:rFonts w:ascii="Tahoma" w:hAnsi="Tahoma" w:cs="B Nazanin"/>
            <w:sz w:val="30"/>
            <w:szCs w:val="30"/>
            <w:rtl/>
          </w:rPr>
          <w:t>سر سمپلر</w:t>
        </w:r>
      </w:hyperlink>
      <w:r w:rsidRPr="002E230C">
        <w:rPr>
          <w:rFonts w:ascii="Tahoma" w:hAnsi="Tahoma" w:cs="B Nazanin"/>
          <w:sz w:val="30"/>
          <w:szCs w:val="30"/>
          <w:rtl/>
        </w:rPr>
        <w:t xml:space="preserve"> در نمونه باعث می شود مقداری از نمونه به دیواره خارجی </w:t>
      </w:r>
      <w:hyperlink r:id="rId16" w:tgtFrame="_blank" w:history="1">
        <w:r w:rsidRPr="002E230C">
          <w:rPr>
            <w:rFonts w:ascii="Tahoma" w:hAnsi="Tahoma" w:cs="B Nazanin"/>
            <w:sz w:val="30"/>
            <w:szCs w:val="30"/>
            <w:rtl/>
          </w:rPr>
          <w:t>سر سمپلر</w:t>
        </w:r>
      </w:hyperlink>
      <w:r w:rsidRPr="002E230C">
        <w:rPr>
          <w:rFonts w:ascii="Tahoma" w:hAnsi="Tahoma" w:cs="B Nazanin"/>
          <w:sz w:val="30"/>
          <w:szCs w:val="30"/>
          <w:rtl/>
        </w:rPr>
        <w:t xml:space="preserve"> آغشته شود که همین امرموجب بروز خطا می گردد .</w:t>
      </w:r>
    </w:p>
    <w:p w:rsidR="009E2432" w:rsidRPr="002E230C" w:rsidRDefault="009E2432" w:rsidP="002E230C">
      <w:pPr>
        <w:pStyle w:val="NormalWeb"/>
        <w:bidi/>
        <w:spacing w:line="375" w:lineRule="atLeast"/>
        <w:jc w:val="both"/>
        <w:rPr>
          <w:rFonts w:ascii="Tahoma" w:hAnsi="Tahoma" w:cs="B Nazanin"/>
          <w:sz w:val="30"/>
          <w:szCs w:val="30"/>
          <w:rtl/>
        </w:rPr>
      </w:pPr>
      <w:r w:rsidRPr="002E230C">
        <w:rPr>
          <w:rFonts w:ascii="Tahoma" w:hAnsi="Tahoma" w:cs="B Nazanin"/>
          <w:sz w:val="30"/>
          <w:szCs w:val="30"/>
          <w:rtl/>
        </w:rPr>
        <w:t>همچنین فرو نبردن کامل نیز ممکن است باعث شود حباب های بسیار ریز هوا به جای نمونه وارد</w:t>
      </w:r>
      <w:hyperlink r:id="rId17" w:tgtFrame="_blank" w:history="1">
        <w:r w:rsidRPr="002E230C">
          <w:rPr>
            <w:rFonts w:ascii="Tahoma" w:hAnsi="Tahoma" w:cs="B Nazanin"/>
            <w:sz w:val="30"/>
            <w:szCs w:val="30"/>
            <w:rtl/>
          </w:rPr>
          <w:t xml:space="preserve"> سر سمپلر</w:t>
        </w:r>
      </w:hyperlink>
      <w:r w:rsidRPr="002E230C">
        <w:rPr>
          <w:rFonts w:ascii="Tahoma" w:hAnsi="Tahoma" w:cs="B Nazanin"/>
          <w:sz w:val="30"/>
          <w:szCs w:val="30"/>
          <w:rtl/>
        </w:rPr>
        <w:t xml:space="preserve"> شوند و در نتیجه حجم مورد نظر برداشته نشود. </w:t>
      </w:r>
    </w:p>
    <w:p w:rsidR="009E2432" w:rsidRPr="002E230C" w:rsidRDefault="009E2432" w:rsidP="002E230C">
      <w:pPr>
        <w:pStyle w:val="NormalWeb"/>
        <w:bidi/>
        <w:spacing w:line="375" w:lineRule="atLeast"/>
        <w:jc w:val="both"/>
        <w:rPr>
          <w:rFonts w:ascii="Tahoma" w:hAnsi="Tahoma" w:cs="B Nazanin"/>
          <w:sz w:val="30"/>
          <w:szCs w:val="30"/>
          <w:rtl/>
        </w:rPr>
      </w:pPr>
      <w:r w:rsidRPr="002E230C">
        <w:rPr>
          <w:rFonts w:ascii="Tahoma" w:hAnsi="Tahoma" w:cs="B Nazanin"/>
          <w:sz w:val="30"/>
          <w:szCs w:val="30"/>
          <w:rtl/>
        </w:rPr>
        <w:t>در صورتی هم که بخواهیم حجم های بیشتر ا ز 2 سی سی را برداشت کنیم باید</w:t>
      </w:r>
      <w:hyperlink r:id="rId18" w:tgtFrame="_blank" w:history="1">
        <w:r w:rsidRPr="002E230C">
          <w:rPr>
            <w:rFonts w:ascii="Tahoma" w:hAnsi="Tahoma" w:cs="B Nazanin"/>
            <w:sz w:val="30"/>
            <w:szCs w:val="30"/>
            <w:rtl/>
          </w:rPr>
          <w:t xml:space="preserve"> سر سمپلر </w:t>
        </w:r>
      </w:hyperlink>
      <w:r w:rsidRPr="002E230C">
        <w:rPr>
          <w:rFonts w:ascii="Tahoma" w:hAnsi="Tahoma" w:cs="B Nazanin"/>
          <w:sz w:val="30"/>
          <w:szCs w:val="30"/>
          <w:rtl/>
        </w:rPr>
        <w:t>ر ا تا عمق 10 میلی متری از سطح نمونه فرو ببریم.</w:t>
      </w:r>
    </w:p>
    <w:p w:rsidR="009E2432" w:rsidRPr="002E230C" w:rsidRDefault="009E2432" w:rsidP="002E230C">
      <w:pPr>
        <w:pStyle w:val="NormalWeb"/>
        <w:bidi/>
        <w:spacing w:line="375" w:lineRule="atLeast"/>
        <w:jc w:val="both"/>
        <w:rPr>
          <w:rFonts w:ascii="Tahoma" w:hAnsi="Tahoma" w:cs="B Nazanin"/>
          <w:sz w:val="30"/>
          <w:szCs w:val="30"/>
          <w:rtl/>
        </w:rPr>
      </w:pPr>
    </w:p>
    <w:p w:rsidR="009E2432" w:rsidRPr="002E230C" w:rsidRDefault="009E2432" w:rsidP="009E2432">
      <w:pPr>
        <w:pStyle w:val="NormalWeb"/>
        <w:bidi/>
        <w:spacing w:line="375" w:lineRule="atLeast"/>
        <w:jc w:val="both"/>
        <w:rPr>
          <w:rFonts w:ascii="Tahoma" w:hAnsi="Tahoma" w:cs="B Nazanin"/>
          <w:sz w:val="30"/>
          <w:szCs w:val="30"/>
        </w:rPr>
      </w:pPr>
      <w:r w:rsidRPr="002E230C">
        <w:rPr>
          <w:rFonts w:ascii="Tahoma" w:hAnsi="Tahoma" w:cs="B Nazanin"/>
          <w:sz w:val="30"/>
          <w:szCs w:val="30"/>
          <w:rtl/>
        </w:rPr>
        <w:t>4. عمود نگه داشتن سمپلر</w:t>
      </w:r>
    </w:p>
    <w:p w:rsidR="009E2432" w:rsidRPr="002E230C" w:rsidRDefault="009E2432" w:rsidP="009E2432">
      <w:pPr>
        <w:pStyle w:val="NormalWeb"/>
        <w:bidi/>
        <w:spacing w:line="375" w:lineRule="atLeast"/>
        <w:jc w:val="both"/>
        <w:rPr>
          <w:rFonts w:ascii="Tahoma" w:hAnsi="Tahoma" w:cs="B Nazanin"/>
          <w:sz w:val="30"/>
          <w:szCs w:val="30"/>
          <w:rtl/>
        </w:rPr>
      </w:pPr>
      <w:r w:rsidRPr="002E230C">
        <w:rPr>
          <w:rFonts w:ascii="Tahoma" w:hAnsi="Tahoma" w:cs="B Nazanin"/>
          <w:sz w:val="30"/>
          <w:szCs w:val="30"/>
          <w:rtl/>
        </w:rPr>
        <w:t xml:space="preserve">یکی از منابع خطا شایع در </w:t>
      </w:r>
      <w:hyperlink r:id="rId19" w:tgtFrame="_blank" w:history="1">
        <w:r w:rsidRPr="002E230C">
          <w:rPr>
            <w:rFonts w:cs="B Nazanin"/>
            <w:sz w:val="30"/>
            <w:szCs w:val="30"/>
            <w:rtl/>
          </w:rPr>
          <w:t xml:space="preserve">سمپلینگ </w:t>
        </w:r>
      </w:hyperlink>
      <w:r w:rsidRPr="002E230C">
        <w:rPr>
          <w:rFonts w:ascii="Tahoma" w:hAnsi="Tahoma" w:cs="B Nazanin"/>
          <w:sz w:val="30"/>
          <w:szCs w:val="30"/>
          <w:rtl/>
        </w:rPr>
        <w:t xml:space="preserve">کردن عمود نگه نداشتن </w:t>
      </w:r>
      <w:hyperlink r:id="rId20" w:tgtFrame="_blank" w:history="1">
        <w:r w:rsidRPr="002E230C">
          <w:rPr>
            <w:rFonts w:cs="B Nazanin"/>
            <w:sz w:val="30"/>
            <w:szCs w:val="30"/>
            <w:rtl/>
          </w:rPr>
          <w:t>سمپلر</w:t>
        </w:r>
      </w:hyperlink>
      <w:r w:rsidRPr="002E230C">
        <w:rPr>
          <w:rFonts w:ascii="Tahoma" w:hAnsi="Tahoma" w:cs="B Nazanin"/>
          <w:sz w:val="30"/>
          <w:szCs w:val="30"/>
          <w:rtl/>
        </w:rPr>
        <w:t xml:space="preserve"> در هنگام برداشت نمونه است . </w:t>
      </w:r>
    </w:p>
    <w:p w:rsidR="009E2432" w:rsidRPr="002E230C" w:rsidRDefault="009E2432" w:rsidP="002E230C">
      <w:pPr>
        <w:pStyle w:val="NormalWeb"/>
        <w:bidi/>
        <w:spacing w:line="375" w:lineRule="atLeast"/>
        <w:jc w:val="both"/>
        <w:rPr>
          <w:rFonts w:ascii="Tahoma" w:hAnsi="Tahoma" w:cs="B Nazanin"/>
          <w:sz w:val="30"/>
          <w:szCs w:val="30"/>
          <w:rtl/>
        </w:rPr>
      </w:pPr>
      <w:r w:rsidRPr="002E230C">
        <w:rPr>
          <w:rFonts w:ascii="Tahoma" w:hAnsi="Tahoma" w:cs="B Nazanin"/>
          <w:sz w:val="30"/>
          <w:szCs w:val="30"/>
          <w:rtl/>
        </w:rPr>
        <w:t xml:space="preserve">باید دانست که انحراف بیش از 20 درجه از حالت عمود باعث بروز خطا و تکرار پذیری ضعیف خواهد شد. همچنین به هیچ وجه نباید </w:t>
      </w:r>
      <w:hyperlink r:id="rId21" w:tgtFrame="_blank" w:history="1">
        <w:r w:rsidRPr="002E230C">
          <w:rPr>
            <w:rFonts w:cs="B Nazanin"/>
            <w:sz w:val="30"/>
            <w:szCs w:val="30"/>
            <w:rtl/>
          </w:rPr>
          <w:t>سر سمپلر</w:t>
        </w:r>
      </w:hyperlink>
      <w:r w:rsidRPr="002E230C">
        <w:rPr>
          <w:rFonts w:ascii="Tahoma" w:hAnsi="Tahoma" w:cs="B Nazanin"/>
          <w:sz w:val="30"/>
          <w:szCs w:val="30"/>
          <w:rtl/>
        </w:rPr>
        <w:t xml:space="preserve"> را به دیواره لوله تماس داد.</w:t>
      </w:r>
    </w:p>
    <w:p w:rsidR="009E2432" w:rsidRPr="002E230C" w:rsidRDefault="009E2432" w:rsidP="002E230C">
      <w:pPr>
        <w:pStyle w:val="NormalWeb"/>
        <w:bidi/>
        <w:spacing w:line="375" w:lineRule="atLeast"/>
        <w:jc w:val="both"/>
        <w:rPr>
          <w:rFonts w:ascii="Tahoma" w:hAnsi="Tahoma" w:cs="B Nazanin"/>
          <w:sz w:val="30"/>
          <w:szCs w:val="30"/>
          <w:rtl/>
        </w:rPr>
      </w:pPr>
      <w:r w:rsidRPr="002E230C">
        <w:rPr>
          <w:rFonts w:ascii="Tahoma" w:hAnsi="Tahoma" w:cs="B Nazanin"/>
          <w:sz w:val="30"/>
          <w:szCs w:val="30"/>
          <w:rtl/>
        </w:rPr>
        <w:br/>
      </w:r>
    </w:p>
    <w:p w:rsidR="009E2432" w:rsidRPr="002E230C" w:rsidRDefault="009E2432" w:rsidP="009E2432">
      <w:pPr>
        <w:pStyle w:val="NormalWeb"/>
        <w:bidi/>
        <w:spacing w:after="240" w:afterAutospacing="0" w:line="375" w:lineRule="atLeast"/>
        <w:rPr>
          <w:rFonts w:ascii="Tahoma" w:hAnsi="Tahoma" w:cs="Tahoma"/>
          <w:sz w:val="30"/>
          <w:szCs w:val="30"/>
          <w:rtl/>
        </w:rPr>
      </w:pPr>
    </w:p>
    <w:p w:rsidR="009E2432" w:rsidRPr="002E230C" w:rsidRDefault="009E2432" w:rsidP="009E2432">
      <w:pPr>
        <w:pStyle w:val="NormalWeb"/>
        <w:bidi/>
        <w:spacing w:after="240" w:afterAutospacing="0" w:line="375" w:lineRule="atLeast"/>
        <w:jc w:val="both"/>
        <w:rPr>
          <w:rFonts w:ascii="Tahoma" w:hAnsi="Tahoma" w:cs="Tahoma"/>
          <w:sz w:val="30"/>
          <w:szCs w:val="30"/>
          <w:rtl/>
        </w:rPr>
      </w:pPr>
    </w:p>
    <w:p w:rsidR="009E2432" w:rsidRPr="002E230C" w:rsidRDefault="009E2432" w:rsidP="009E2432">
      <w:pPr>
        <w:pStyle w:val="NormalWeb"/>
        <w:bidi/>
        <w:spacing w:after="240" w:afterAutospacing="0" w:line="375" w:lineRule="atLeast"/>
        <w:jc w:val="both"/>
        <w:rPr>
          <w:rFonts w:ascii="font_bnazanin" w:hAnsi="font_bnazanin"/>
          <w:sz w:val="30"/>
          <w:szCs w:val="30"/>
          <w:rtl/>
        </w:rPr>
      </w:pPr>
    </w:p>
    <w:p w:rsidR="009E2432" w:rsidRPr="002E230C" w:rsidRDefault="009E2432" w:rsidP="009E2432">
      <w:pPr>
        <w:pStyle w:val="NormalWeb"/>
        <w:bidi/>
        <w:spacing w:after="240" w:afterAutospacing="0" w:line="375" w:lineRule="atLeast"/>
        <w:rPr>
          <w:rFonts w:ascii="font_bnazanin" w:hAnsi="font_bnazanin"/>
          <w:sz w:val="30"/>
          <w:szCs w:val="30"/>
          <w:rtl/>
        </w:rPr>
      </w:pPr>
    </w:p>
    <w:p w:rsidR="007B6821" w:rsidRPr="002E230C" w:rsidRDefault="007B6821" w:rsidP="009E2432">
      <w:pPr>
        <w:bidi/>
        <w:rPr>
          <w:sz w:val="30"/>
          <w:szCs w:val="30"/>
        </w:rPr>
      </w:pPr>
    </w:p>
    <w:sectPr w:rsidR="007B6821" w:rsidRPr="002E230C" w:rsidSect="002E230C">
      <w:pgSz w:w="12240" w:h="15840"/>
      <w:pgMar w:top="450" w:right="720" w:bottom="360" w:left="81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ont_bnazan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2432"/>
    <w:rsid w:val="002E230C"/>
    <w:rsid w:val="00615073"/>
    <w:rsid w:val="007B6821"/>
    <w:rsid w:val="007F4075"/>
    <w:rsid w:val="009E2432"/>
    <w:rsid w:val="00A91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2432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E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06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3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24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6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90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19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6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8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6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85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1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3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74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4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3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9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81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7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27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48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2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07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40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736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3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1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63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88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62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93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96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4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5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9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5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7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48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1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osbat.com/SN1336.aspx" TargetMode="External"/><Relationship Id="rId13" Type="http://schemas.openxmlformats.org/officeDocument/2006/relationships/hyperlink" Target="http://www.amosbat.com/SN1337.aspx" TargetMode="External"/><Relationship Id="rId18" Type="http://schemas.openxmlformats.org/officeDocument/2006/relationships/hyperlink" Target="http://www.amosbat.com/SN1338.asp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mosbat.com/SN1339.aspx" TargetMode="External"/><Relationship Id="rId7" Type="http://schemas.openxmlformats.org/officeDocument/2006/relationships/hyperlink" Target="http://www.amosbat.com/SN1336.aspx" TargetMode="External"/><Relationship Id="rId12" Type="http://schemas.openxmlformats.org/officeDocument/2006/relationships/hyperlink" Target="http://www.amosbat.com/SN1337.aspx" TargetMode="External"/><Relationship Id="rId17" Type="http://schemas.openxmlformats.org/officeDocument/2006/relationships/hyperlink" Target="http://www.amosbat.com/SN1338.asp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mosbat.com/SN1338.aspx" TargetMode="External"/><Relationship Id="rId20" Type="http://schemas.openxmlformats.org/officeDocument/2006/relationships/hyperlink" Target="http://www.amosbat.com/SN1339.aspx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mosbat.com/SN1336.aspx" TargetMode="External"/><Relationship Id="rId11" Type="http://schemas.openxmlformats.org/officeDocument/2006/relationships/hyperlink" Target="http://www.amosbat.com/SN1337.aspx" TargetMode="External"/><Relationship Id="rId5" Type="http://schemas.openxmlformats.org/officeDocument/2006/relationships/hyperlink" Target="http://www.amosbat.com/SN1336.aspx" TargetMode="External"/><Relationship Id="rId15" Type="http://schemas.openxmlformats.org/officeDocument/2006/relationships/hyperlink" Target="http://www.amosbat.com/SN1338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mosbat.com/SN1337.aspx" TargetMode="External"/><Relationship Id="rId19" Type="http://schemas.openxmlformats.org/officeDocument/2006/relationships/hyperlink" Target="http://www.amosbat.com/SN1339.aspx" TargetMode="External"/><Relationship Id="rId4" Type="http://schemas.openxmlformats.org/officeDocument/2006/relationships/hyperlink" Target="http://www.amosbat.com/SN1336.aspx" TargetMode="External"/><Relationship Id="rId9" Type="http://schemas.openxmlformats.org/officeDocument/2006/relationships/hyperlink" Target="http://www.amosbat.com/SN1337.aspx" TargetMode="External"/><Relationship Id="rId14" Type="http://schemas.openxmlformats.org/officeDocument/2006/relationships/hyperlink" Target="http://www.amosbat.com/SN1338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</dc:creator>
  <cp:keywords/>
  <dc:description/>
  <cp:lastModifiedBy>n</cp:lastModifiedBy>
  <cp:revision>4</cp:revision>
  <dcterms:created xsi:type="dcterms:W3CDTF">2017-04-17T05:11:00Z</dcterms:created>
  <dcterms:modified xsi:type="dcterms:W3CDTF">2018-06-20T08:21:00Z</dcterms:modified>
</cp:coreProperties>
</file>